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115" w:lineRule="auto"/>
        <w:ind w:left="216"/>
        <w:contextualSpacing w:val="0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Rogene Worley Middle School                                     Weekly Lesson Plan                                    201-2019 School Year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-50799</wp:posOffset>
                </wp:positionV>
                <wp:extent cx="9384538" cy="245364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653731" y="3657318"/>
                          <a:ext cx="9384538" cy="245364"/>
                          <a:chOff x="653731" y="3657318"/>
                          <a:chExt cx="9384538" cy="245364"/>
                        </a:xfrm>
                      </wpg:grpSpPr>
                      <wpg:grpSp>
                        <wpg:cNvGrpSpPr/>
                        <wpg:grpSpPr>
                          <a:xfrm>
                            <a:off x="653731" y="3657318"/>
                            <a:ext cx="9384538" cy="245364"/>
                            <a:chOff x="0" y="0"/>
                            <a:chExt cx="9384538" cy="24536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384525" cy="245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22860"/>
                              <a:ext cx="9384538" cy="222504"/>
                            </a:xfrm>
                            <a:custGeom>
                              <a:rect b="b" l="l" r="r" t="t"/>
                              <a:pathLst>
                                <a:path extrusionOk="0" h="222504" w="9384538">
                                  <a:moveTo>
                                    <a:pt x="0" y="0"/>
                                  </a:moveTo>
                                  <a:lnTo>
                                    <a:pt x="9384538" y="0"/>
                                  </a:lnTo>
                                  <a:lnTo>
                                    <a:pt x="9384538" y="222504"/>
                                  </a:lnTo>
                                  <a:lnTo>
                                    <a:pt x="0" y="22250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50292" y="25908"/>
                              <a:ext cx="9285478" cy="216408"/>
                            </a:xfrm>
                            <a:custGeom>
                              <a:rect b="b" l="l" r="r" t="t"/>
                              <a:pathLst>
                                <a:path extrusionOk="0" h="216408" w="9285478">
                                  <a:moveTo>
                                    <a:pt x="0" y="0"/>
                                  </a:moveTo>
                                  <a:lnTo>
                                    <a:pt x="9285478" y="0"/>
                                  </a:lnTo>
                                  <a:lnTo>
                                    <a:pt x="9285478" y="216408"/>
                                  </a:lnTo>
                                  <a:lnTo>
                                    <a:pt x="0" y="21640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FF9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68580" y="25908"/>
                              <a:ext cx="8290307" cy="216408"/>
                            </a:xfrm>
                            <a:custGeom>
                              <a:rect b="b" l="l" r="r" t="t"/>
                              <a:pathLst>
                                <a:path extrusionOk="0" h="216408" w="8290307">
                                  <a:moveTo>
                                    <a:pt x="0" y="0"/>
                                  </a:moveTo>
                                  <a:lnTo>
                                    <a:pt x="8290307" y="0"/>
                                  </a:lnTo>
                                  <a:lnTo>
                                    <a:pt x="8290307" y="216408"/>
                                  </a:lnTo>
                                  <a:lnTo>
                                    <a:pt x="0" y="21640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8334375" y="0"/>
                              <a:ext cx="962025" cy="228600"/>
                            </a:xfrm>
                            <a:custGeom>
                              <a:rect b="b" l="l" r="r" t="t"/>
                              <a:pathLst>
                                <a:path extrusionOk="0" h="228600" w="962025">
                                  <a:moveTo>
                                    <a:pt x="0" y="0"/>
                                  </a:moveTo>
                                  <a:lnTo>
                                    <a:pt x="962025" y="0"/>
                                  </a:lnTo>
                                  <a:lnTo>
                                    <a:pt x="962025" y="228600"/>
                                  </a:lnTo>
                                  <a:lnTo>
                                    <a:pt x="0" y="2286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-50799</wp:posOffset>
                </wp:positionV>
                <wp:extent cx="9384538" cy="245364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4538" cy="2453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spacing w:after="0" w:lineRule="auto"/>
        <w:ind w:left="10" w:right="-15" w:hanging="10"/>
        <w:contextualSpacing w:val="0"/>
        <w:jc w:val="center"/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Department:  Texas History                Grade Level: 7th              Grading Period:  3rd                Week: 3              Dates: Nov 25-30</w:t>
      </w:r>
      <w:r w:rsidDel="00000000" w:rsidR="00000000" w:rsidRPr="00000000">
        <w:rPr>
          <w:rtl w:val="0"/>
        </w:rPr>
      </w:r>
    </w:p>
    <w:tbl>
      <w:tblPr>
        <w:tblStyle w:val="Table1"/>
        <w:tblW w:w="14778.0" w:type="dxa"/>
        <w:jc w:val="left"/>
        <w:tblInd w:w="109.00000000000001" w:type="dxa"/>
        <w:tblLayout w:type="fixed"/>
        <w:tblLook w:val="0400"/>
      </w:tblPr>
      <w:tblGrid>
        <w:gridCol w:w="1368"/>
        <w:gridCol w:w="4425"/>
        <w:gridCol w:w="4650"/>
        <w:gridCol w:w="4335"/>
        <w:tblGridChange w:id="0">
          <w:tblGrid>
            <w:gridCol w:w="1368"/>
            <w:gridCol w:w="4425"/>
            <w:gridCol w:w="4650"/>
            <w:gridCol w:w="4335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02">
            <w:pPr>
              <w:ind w:left="23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03">
            <w:pPr>
              <w:ind w:right="30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Monday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04">
            <w:pPr>
              <w:ind w:right="32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Tuesday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05">
            <w:pPr>
              <w:ind w:right="26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Wednesday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06">
            <w:pPr>
              <w:ind w:left="127" w:right="160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TEKS Dual Coding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ind w:left="1"/>
              <w:contextualSpacing w:val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SE:  7.3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ind w:left="1"/>
              <w:contextualSpacing w:val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SE:  7.3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ind w:left="1"/>
              <w:contextualSpacing w:val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SE:  7.3 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ind w:left="1"/>
              <w:contextualSpacing w:val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21B C D, 22B D, 19C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ind w:left="1"/>
              <w:contextualSpacing w:val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21B C D, 22B D, 19C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ind w:left="1"/>
              <w:contextualSpacing w:val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21B C D, 22B D, 19C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0E">
            <w:pPr>
              <w:ind w:right="3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Lesson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right="37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Objective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7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(WE will learn)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9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38" w:lineRule="auto"/>
              <w:ind w:left="1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 will trace the development of events that led to the Texas Revolution, including the Fredonian Rebellion, the Mier y Terán Report, the Law of April 6, 1830, the Turtle Bayou Resolutions, and the arrest of Stephen F. Austin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38" w:lineRule="auto"/>
              <w:ind w:left="1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 will trace the development of events that led to the Texas Revolution, including the Fredonian Rebellion, the Mier y Terán Report, the Law of April 6, 1830, the Turtle Bayou Resolutions, and the arrest of Stephen F. Austin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38" w:lineRule="auto"/>
              <w:ind w:left="1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 will trace the development of events that led to the Texas Revolution, including the Fredonian Rebellion, the Mier y Terán Report, the Law of April 6, 1830, the Turtle Bayou Resolutions, and the arrest of Stephen F. Austin</w:t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15">
            <w:pPr>
              <w:ind w:right="33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 will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right="32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statement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(Demonstration of learning)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ind w:left="1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 will gain understanding of the causes of the Texas Revolution through taking Cornell style notes.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ind w:left="1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 will gain understanding of the causes of the Texas Revolution through taking Cornell style notes.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ind w:left="1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 will learn what a siege is.</w:t>
            </w:r>
          </w:p>
        </w:tc>
      </w:tr>
      <w:tr>
        <w:trPr>
          <w:trHeight w:val="17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1B">
            <w:pPr>
              <w:ind w:right="33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Purposeful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Instructional  Agenda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ind w:left="7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left="7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Vocabulary for Road to Revolution</w:t>
            </w:r>
          </w:p>
          <w:p w:rsidR="00000000" w:rsidDel="00000000" w:rsidP="00000000" w:rsidRDefault="00000000" w:rsidRPr="00000000" w14:paraId="00000020">
            <w:pPr>
              <w:ind w:left="7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Review Activity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ind w:left="720" w:hanging="360"/>
              <w:contextualSpacing w:val="1"/>
              <w:jc w:val="center"/>
            </w:pPr>
            <w:r w:rsidDel="00000000" w:rsidR="00000000" w:rsidRPr="00000000">
              <w:rPr>
                <w:rtl w:val="0"/>
              </w:rPr>
              <w:t xml:space="preserve">Mier Y Teran Report Activity</w:t>
            </w:r>
          </w:p>
          <w:p w:rsidR="00000000" w:rsidDel="00000000" w:rsidP="00000000" w:rsidRDefault="00000000" w:rsidRPr="00000000" w14:paraId="00000022">
            <w:pPr>
              <w:ind w:left="7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includes Vocabulary Quiz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ind w:left="7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Road to Revolution Notes (cont’d)</w:t>
            </w:r>
          </w:p>
          <w:p w:rsidR="00000000" w:rsidDel="00000000" w:rsidP="00000000" w:rsidRDefault="00000000" w:rsidRPr="00000000" w14:paraId="00000026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ind w:left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Homework:     Quizizz challenge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ind w:left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Homework:     Notebook Updates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ind w:left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Homework:     None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2B">
            <w:pPr>
              <w:spacing w:line="241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Seed Question FSGPT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How do you think the 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How did the Mier Y Teran Report affect the actions of the Mexican government regarding Coahuila y Tejas?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How do you think the settlers felt about the Mexican Government at this point in time?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30">
            <w:pPr>
              <w:ind w:left="81" w:right="74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AVID strategy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ind w:right="33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ind w:right="33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ind w:right="3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4">
            <w:pPr>
              <w:ind w:left="81" w:right="74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AVID strategy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ind w:left="33"/>
              <w:contextualSpacing w:val="0"/>
              <w:jc w:val="left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ind w:right="32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ind w:left="34"/>
              <w:contextualSpacing w:val="0"/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after="0" w:lineRule="auto"/>
        <w:contextualSpacing w:val="0"/>
        <w:jc w:val="center"/>
        <w:rPr/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*This lesson plan is subject to change according to emergency-related drills, modifications in student performance, or re-teaching.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center" w:pos="13641"/>
        </w:tabs>
        <w:spacing w:after="3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center" w:pos="13641"/>
        </w:tabs>
        <w:spacing w:after="3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498.0" w:type="dxa"/>
        <w:jc w:val="left"/>
        <w:tblInd w:w="187.0" w:type="dxa"/>
        <w:tblLayout w:type="fixed"/>
        <w:tblLook w:val="0400"/>
      </w:tblPr>
      <w:tblGrid>
        <w:gridCol w:w="4349"/>
        <w:gridCol w:w="721"/>
        <w:gridCol w:w="2880"/>
        <w:gridCol w:w="720"/>
        <w:gridCol w:w="720"/>
        <w:gridCol w:w="720"/>
        <w:gridCol w:w="4388"/>
        <w:tblGridChange w:id="0">
          <w:tblGrid>
            <w:gridCol w:w="4349"/>
            <w:gridCol w:w="721"/>
            <w:gridCol w:w="2880"/>
            <w:gridCol w:w="720"/>
            <w:gridCol w:w="720"/>
            <w:gridCol w:w="720"/>
            <w:gridCol w:w="4388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</w:tcPr>
          <w:p w:rsidR="00000000" w:rsidDel="00000000" w:rsidP="00000000" w:rsidRDefault="00000000" w:rsidRPr="00000000" w14:paraId="0000003B">
            <w:pPr>
              <w:ind w:left="29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Rogene Worley Middle School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</w:tcPr>
          <w:p w:rsidR="00000000" w:rsidDel="00000000" w:rsidP="00000000" w:rsidRDefault="00000000" w:rsidRPr="00000000" w14:paraId="0000003C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</w:tcPr>
          <w:p w:rsidR="00000000" w:rsidDel="00000000" w:rsidP="00000000" w:rsidRDefault="00000000" w:rsidRPr="00000000" w14:paraId="0000003D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Weekly Lesson Plan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</w:tcPr>
          <w:p w:rsidR="00000000" w:rsidDel="00000000" w:rsidP="00000000" w:rsidRDefault="00000000" w:rsidRPr="00000000" w14:paraId="0000003E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</w:tcPr>
          <w:p w:rsidR="00000000" w:rsidDel="00000000" w:rsidP="00000000" w:rsidRDefault="00000000" w:rsidRPr="00000000" w14:paraId="0000003F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</w:tcPr>
          <w:p w:rsidR="00000000" w:rsidDel="00000000" w:rsidP="00000000" w:rsidRDefault="00000000" w:rsidRPr="00000000" w14:paraId="0000004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</w:tcPr>
          <w:p w:rsidR="00000000" w:rsidDel="00000000" w:rsidP="00000000" w:rsidRDefault="00000000" w:rsidRPr="00000000" w14:paraId="00000041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2017-2018 School Year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after="0" w:lineRule="auto"/>
        <w:ind w:left="10" w:right="-15"/>
        <w:contextualSpacing w:val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Department:  Texas History                Grade Level: 7th              Grading Period:  3rd                Week: 3              Dates: Nov 25-30</w:t>
      </w:r>
    </w:p>
    <w:p w:rsidR="00000000" w:rsidDel="00000000" w:rsidP="00000000" w:rsidRDefault="00000000" w:rsidRPr="00000000" w14:paraId="00000043">
      <w:pPr>
        <w:spacing w:after="0" w:lineRule="auto"/>
        <w:ind w:left="616"/>
        <w:contextualSpacing w:val="0"/>
        <w:jc w:val="center"/>
        <w:rPr/>
      </w:pPr>
      <w:r w:rsidDel="00000000" w:rsidR="00000000" w:rsidRPr="00000000">
        <w:rPr>
          <w:b w:val="1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14774.0" w:type="dxa"/>
        <w:jc w:val="left"/>
        <w:tblInd w:w="109.00000000000001" w:type="dxa"/>
        <w:tblLayout w:type="fixed"/>
        <w:tblLook w:val="0400"/>
      </w:tblPr>
      <w:tblGrid>
        <w:gridCol w:w="1364"/>
        <w:gridCol w:w="4380"/>
        <w:gridCol w:w="4455"/>
        <w:gridCol w:w="4575"/>
        <w:tblGridChange w:id="0">
          <w:tblGrid>
            <w:gridCol w:w="1364"/>
            <w:gridCol w:w="4380"/>
            <w:gridCol w:w="4455"/>
            <w:gridCol w:w="4575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44">
            <w:pPr>
              <w:ind w:left="27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45">
            <w:pPr>
              <w:ind w:right="28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Thursday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46">
            <w:pPr>
              <w:ind w:right="28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Friday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47">
            <w:pPr>
              <w:ind w:right="27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Notes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48">
            <w:pPr>
              <w:ind w:left="127" w:right="156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TEKS Dual Coding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ind w:left="1"/>
              <w:contextualSpacing w:val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SE:  7.3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ind w:left="1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contextualSpacing w:val="0"/>
              <w:jc w:val="center"/>
              <w:rPr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Texas History Google Drive Folder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Vocabulary:</w:t>
            </w:r>
          </w:p>
          <w:p w:rsidR="00000000" w:rsidDel="00000000" w:rsidP="00000000" w:rsidRDefault="00000000" w:rsidRPr="00000000" w14:paraId="0000004F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before="80" w:line="240" w:lineRule="auto"/>
              <w:contextualSpacing w:val="0"/>
              <w:jc w:val="center"/>
              <w:rPr>
                <w:rFonts w:ascii="Droid Sans" w:cs="Droid Sans" w:eastAsia="Droid Sans" w:hAnsi="Droid Sans"/>
                <w:sz w:val="18"/>
                <w:szCs w:val="18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8"/>
                <w:szCs w:val="18"/>
                <w:rtl w:val="0"/>
              </w:rPr>
              <w:t xml:space="preserve">Fredonian Rebellion</w:t>
            </w:r>
          </w:p>
          <w:p w:rsidR="00000000" w:rsidDel="00000000" w:rsidP="00000000" w:rsidRDefault="00000000" w:rsidRPr="00000000" w14:paraId="00000050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before="80" w:line="240" w:lineRule="auto"/>
              <w:contextualSpacing w:val="0"/>
              <w:jc w:val="center"/>
              <w:rPr>
                <w:rFonts w:ascii="Droid Sans" w:cs="Droid Sans" w:eastAsia="Droid Sans" w:hAnsi="Droid Sans"/>
                <w:sz w:val="18"/>
                <w:szCs w:val="18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8"/>
                <w:szCs w:val="18"/>
                <w:rtl w:val="0"/>
              </w:rPr>
              <w:t xml:space="preserve">Mier y Teran Report</w:t>
            </w:r>
          </w:p>
          <w:p w:rsidR="00000000" w:rsidDel="00000000" w:rsidP="00000000" w:rsidRDefault="00000000" w:rsidRPr="00000000" w14:paraId="00000051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before="80" w:line="240" w:lineRule="auto"/>
              <w:contextualSpacing w:val="0"/>
              <w:jc w:val="center"/>
              <w:rPr>
                <w:rFonts w:ascii="Droid Sans" w:cs="Droid Sans" w:eastAsia="Droid Sans" w:hAnsi="Droid Sans"/>
                <w:sz w:val="18"/>
                <w:szCs w:val="18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8"/>
                <w:szCs w:val="18"/>
                <w:rtl w:val="0"/>
              </w:rPr>
              <w:t xml:space="preserve">Law of April 6, 1830</w:t>
            </w:r>
          </w:p>
          <w:p w:rsidR="00000000" w:rsidDel="00000000" w:rsidP="00000000" w:rsidRDefault="00000000" w:rsidRPr="00000000" w14:paraId="00000052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before="80" w:line="240" w:lineRule="auto"/>
              <w:contextualSpacing w:val="0"/>
              <w:jc w:val="center"/>
              <w:rPr>
                <w:rFonts w:ascii="Droid Sans" w:cs="Droid Sans" w:eastAsia="Droid Sans" w:hAnsi="Droid Sans"/>
                <w:sz w:val="18"/>
                <w:szCs w:val="18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8"/>
                <w:szCs w:val="18"/>
                <w:rtl w:val="0"/>
              </w:rPr>
              <w:t xml:space="preserve">Customs/duties</w:t>
            </w:r>
          </w:p>
          <w:p w:rsidR="00000000" w:rsidDel="00000000" w:rsidP="00000000" w:rsidRDefault="00000000" w:rsidRPr="00000000" w14:paraId="00000053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before="80" w:line="240" w:lineRule="auto"/>
              <w:contextualSpacing w:val="0"/>
              <w:jc w:val="center"/>
              <w:rPr>
                <w:rFonts w:ascii="Droid Sans" w:cs="Droid Sans" w:eastAsia="Droid Sans" w:hAnsi="Droid Sans"/>
                <w:sz w:val="18"/>
                <w:szCs w:val="18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8"/>
                <w:szCs w:val="18"/>
                <w:rtl w:val="0"/>
              </w:rPr>
              <w:t xml:space="preserve">Resolution</w:t>
            </w:r>
          </w:p>
          <w:p w:rsidR="00000000" w:rsidDel="00000000" w:rsidP="00000000" w:rsidRDefault="00000000" w:rsidRPr="00000000" w14:paraId="00000054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before="80" w:line="240" w:lineRule="auto"/>
              <w:contextualSpacing w:val="0"/>
              <w:jc w:val="center"/>
              <w:rPr>
                <w:rFonts w:ascii="Droid Sans" w:cs="Droid Sans" w:eastAsia="Droid Sans" w:hAnsi="Droid Sans"/>
                <w:sz w:val="18"/>
                <w:szCs w:val="18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8"/>
                <w:szCs w:val="18"/>
                <w:rtl w:val="0"/>
              </w:rPr>
              <w:t xml:space="preserve">Turtle Bayou Resolutions</w:t>
            </w:r>
          </w:p>
          <w:p w:rsidR="00000000" w:rsidDel="00000000" w:rsidP="00000000" w:rsidRDefault="00000000" w:rsidRPr="00000000" w14:paraId="00000055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before="80" w:line="240" w:lineRule="auto"/>
              <w:contextualSpacing w:val="0"/>
              <w:jc w:val="center"/>
              <w:rPr>
                <w:rFonts w:ascii="Droid Sans" w:cs="Droid Sans" w:eastAsia="Droid Sans" w:hAnsi="Droid Sans"/>
                <w:sz w:val="18"/>
                <w:szCs w:val="18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8"/>
                <w:szCs w:val="18"/>
                <w:rtl w:val="0"/>
              </w:rPr>
              <w:t xml:space="preserve">Antonio Lopez de Santa Anna</w:t>
            </w:r>
          </w:p>
          <w:p w:rsidR="00000000" w:rsidDel="00000000" w:rsidP="00000000" w:rsidRDefault="00000000" w:rsidRPr="00000000" w14:paraId="00000056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before="80" w:line="240" w:lineRule="auto"/>
              <w:contextualSpacing w:val="0"/>
              <w:jc w:val="center"/>
              <w:rPr>
                <w:rFonts w:ascii="Droid Sans" w:cs="Droid Sans" w:eastAsia="Droid Sans" w:hAnsi="Droid Sans"/>
                <w:sz w:val="18"/>
                <w:szCs w:val="18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8"/>
                <w:szCs w:val="18"/>
                <w:rtl w:val="0"/>
              </w:rPr>
              <w:t xml:space="preserve">Battle of Velasco</w:t>
            </w:r>
          </w:p>
          <w:p w:rsidR="00000000" w:rsidDel="00000000" w:rsidP="00000000" w:rsidRDefault="00000000" w:rsidRPr="00000000" w14:paraId="00000057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before="80" w:line="240" w:lineRule="auto"/>
              <w:contextualSpacing w:val="0"/>
              <w:jc w:val="center"/>
              <w:rPr>
                <w:rFonts w:ascii="Droid Sans" w:cs="Droid Sans" w:eastAsia="Droid Sans" w:hAnsi="Droid Sans"/>
                <w:sz w:val="18"/>
                <w:szCs w:val="18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8"/>
                <w:szCs w:val="18"/>
                <w:rtl w:val="0"/>
              </w:rPr>
              <w:t xml:space="preserve">Reform</w:t>
            </w:r>
          </w:p>
          <w:p w:rsidR="00000000" w:rsidDel="00000000" w:rsidP="00000000" w:rsidRDefault="00000000" w:rsidRPr="00000000" w14:paraId="00000058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before="80" w:line="240" w:lineRule="auto"/>
              <w:contextualSpacing w:val="0"/>
              <w:jc w:val="center"/>
              <w:rPr>
                <w:rFonts w:ascii="Droid Sans" w:cs="Droid Sans" w:eastAsia="Droid Sans" w:hAnsi="Droid Sans"/>
                <w:sz w:val="18"/>
                <w:szCs w:val="18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8"/>
                <w:szCs w:val="18"/>
                <w:rtl w:val="0"/>
              </w:rPr>
              <w:t xml:space="preserve">Delegate</w:t>
            </w:r>
          </w:p>
          <w:p w:rsidR="00000000" w:rsidDel="00000000" w:rsidP="00000000" w:rsidRDefault="00000000" w:rsidRPr="00000000" w14:paraId="00000059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before="80" w:line="240" w:lineRule="auto"/>
              <w:contextualSpacing w:val="0"/>
              <w:jc w:val="center"/>
              <w:rPr>
                <w:rFonts w:ascii="Droid Sans" w:cs="Droid Sans" w:eastAsia="Droid Sans" w:hAnsi="Droid Sans"/>
                <w:sz w:val="18"/>
                <w:szCs w:val="18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8"/>
                <w:szCs w:val="18"/>
                <w:rtl w:val="0"/>
              </w:rPr>
              <w:t xml:space="preserve">Convention of 1832</w:t>
            </w:r>
          </w:p>
          <w:p w:rsidR="00000000" w:rsidDel="00000000" w:rsidP="00000000" w:rsidRDefault="00000000" w:rsidRPr="00000000" w14:paraId="0000005A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before="80" w:line="240" w:lineRule="auto"/>
              <w:contextualSpacing w:val="0"/>
              <w:jc w:val="center"/>
              <w:rPr>
                <w:rFonts w:ascii="Droid Sans" w:cs="Droid Sans" w:eastAsia="Droid Sans" w:hAnsi="Droid Sans"/>
                <w:sz w:val="18"/>
                <w:szCs w:val="18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8"/>
                <w:szCs w:val="18"/>
                <w:rtl w:val="0"/>
              </w:rPr>
              <w:t xml:space="preserve">William H. Wharton</w:t>
            </w:r>
          </w:p>
          <w:p w:rsidR="00000000" w:rsidDel="00000000" w:rsidP="00000000" w:rsidRDefault="00000000" w:rsidRPr="00000000" w14:paraId="0000005B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before="80" w:line="240" w:lineRule="auto"/>
              <w:contextualSpacing w:val="0"/>
              <w:jc w:val="center"/>
              <w:rPr>
                <w:rFonts w:ascii="Droid Sans" w:cs="Droid Sans" w:eastAsia="Droid Sans" w:hAnsi="Droid Sans"/>
                <w:sz w:val="18"/>
                <w:szCs w:val="18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8"/>
                <w:szCs w:val="18"/>
                <w:rtl w:val="0"/>
              </w:rPr>
              <w:t xml:space="preserve">Convention of 1833</w:t>
            </w:r>
          </w:p>
          <w:p w:rsidR="00000000" w:rsidDel="00000000" w:rsidP="00000000" w:rsidRDefault="00000000" w:rsidRPr="00000000" w14:paraId="0000005C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before="80" w:line="240" w:lineRule="auto"/>
              <w:contextualSpacing w:val="0"/>
              <w:jc w:val="center"/>
              <w:rPr>
                <w:rFonts w:ascii="Droid Sans" w:cs="Droid Sans" w:eastAsia="Droid Sans" w:hAnsi="Droid Sans"/>
                <w:sz w:val="18"/>
                <w:szCs w:val="18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8"/>
                <w:szCs w:val="18"/>
                <w:rtl w:val="0"/>
              </w:rPr>
              <w:t xml:space="preserve">Martin Perfecto de Cos</w:t>
            </w:r>
          </w:p>
          <w:p w:rsidR="00000000" w:rsidDel="00000000" w:rsidP="00000000" w:rsidRDefault="00000000" w:rsidRPr="00000000" w14:paraId="0000005D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before="8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8"/>
                <w:szCs w:val="18"/>
                <w:rtl w:val="0"/>
              </w:rPr>
              <w:t xml:space="preserve">faction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ind w:left="1"/>
              <w:contextualSpacing w:val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7.21B, 7.21D, 7.22B, 7.22D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ind w:left="1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62">
            <w:pPr>
              <w:ind w:right="26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Lesson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ind w:right="32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Objective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ind w:right="3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(WE will)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ind w:left="14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38" w:lineRule="auto"/>
              <w:ind w:left="1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 will trace the development of events that led to the Texas Revolution, including the Fredonian Rebellion, the Mier y Terán Report, the Law of April 6, 1830, the Turtle Bayou Resolutions, and the arrest of Stephen F. Austin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38" w:lineRule="auto"/>
              <w:ind w:left="1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69">
            <w:pPr>
              <w:ind w:right="28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 will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ind w:right="27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statement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22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(Demonstration of learning)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ind w:left="14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ind w:left="1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 will understand the impact of the Mier y Teran Report on the landscape of Texas and the issuing of the Law of April 6, 1830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38" w:lineRule="auto"/>
              <w:ind w:left="1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70">
            <w:pPr>
              <w:ind w:right="29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Purposeful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Instructional  Agenda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numPr>
                <w:ilvl w:val="0"/>
                <w:numId w:val="2"/>
              </w:numPr>
              <w:ind w:left="720" w:hanging="360"/>
              <w:contextualSpacing w:val="1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Road to Revolution</w:t>
            </w:r>
          </w:p>
          <w:p w:rsidR="00000000" w:rsidDel="00000000" w:rsidP="00000000" w:rsidRDefault="00000000" w:rsidRPr="00000000" w14:paraId="00000073">
            <w:pPr>
              <w:ind w:left="7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numPr>
                <w:ilvl w:val="0"/>
                <w:numId w:val="2"/>
              </w:numPr>
              <w:ind w:left="720" w:hanging="360"/>
              <w:contextualSpacing w:val="1"/>
              <w:jc w:val="center"/>
            </w:pPr>
            <w:r w:rsidDel="00000000" w:rsidR="00000000" w:rsidRPr="00000000">
              <w:rPr>
                <w:rtl w:val="0"/>
              </w:rPr>
              <w:t xml:space="preserve">Road to Revolution</w:t>
            </w:r>
          </w:p>
          <w:p w:rsidR="00000000" w:rsidDel="00000000" w:rsidP="00000000" w:rsidRDefault="00000000" w:rsidRPr="00000000" w14:paraId="00000075">
            <w:pPr>
              <w:ind w:left="7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Stations (finish)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ind w:left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Homework:                   None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ind w:left="1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7B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Seed Question FSGPT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How do you think the settlers felt about the Law of April 6, 1830?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What would YOU think about the Law of April 6, 1830? What would be YOUR course of action?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7F">
            <w:pPr>
              <w:ind w:right="3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Avid Strategy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ind w:right="3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ind w:right="28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83">
            <w:pPr>
              <w:ind w:left="14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Kagan Strategy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ind w:left="33"/>
              <w:contextualSpacing w:val="0"/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ind w:left="34"/>
              <w:contextualSpacing w:val="0"/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ind w:left="33"/>
              <w:contextualSpacing w:val="0"/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spacing w:after="0" w:lineRule="auto"/>
        <w:contextualSpacing w:val="0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3" w:lineRule="auto"/>
        <w:ind w:left="-5" w:hanging="10"/>
        <w:contextualSpacing w:val="0"/>
        <w:jc w:val="center"/>
        <w:rPr/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*This lesson plan is subject to change according to emergency-related drills, modifications in student performance, or re-teaching.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2240" w:w="15840"/>
      <w:pgMar w:bottom="1080" w:top="696" w:left="432" w:right="11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roid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35.0" w:type="dxa"/>
        <w:left w:w="107.0" w:type="dxa"/>
        <w:bottom w:w="0.0" w:type="dxa"/>
        <w:right w:w="77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56.0" w:type="dxa"/>
        <w:left w:w="0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41.0" w:type="dxa"/>
        <w:left w:w="107.0" w:type="dxa"/>
        <w:bottom w:w="0.0" w:type="dxa"/>
        <w:right w:w="7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rive.google.com/open?id=11ctzPmJqklSEPGFOH9z4ad09KvNCPER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